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E203E" w14:textId="77777777" w:rsidR="00C45517" w:rsidRPr="00C45517" w:rsidRDefault="00C45517" w:rsidP="00C45517">
      <w:pPr>
        <w:jc w:val="right"/>
        <w:rPr>
          <w:rFonts w:ascii="Times New Roman" w:hAnsi="Times New Roman"/>
          <w:sz w:val="24"/>
        </w:rPr>
      </w:pPr>
      <w:bookmarkStart w:id="0" w:name="_Toc297276213"/>
      <w:r w:rsidRPr="00C45517">
        <w:rPr>
          <w:rFonts w:ascii="Times New Roman" w:hAnsi="Times New Roman"/>
          <w:sz w:val="24"/>
        </w:rPr>
        <w:t>Obrazec OBR - 3_</w:t>
      </w:r>
      <w:r>
        <w:rPr>
          <w:rFonts w:ascii="Times New Roman" w:hAnsi="Times New Roman"/>
          <w:sz w:val="24"/>
        </w:rPr>
        <w:t>5</w:t>
      </w:r>
      <w:r w:rsidRPr="00C45517">
        <w:rPr>
          <w:rFonts w:ascii="Times New Roman" w:hAnsi="Times New Roman"/>
          <w:sz w:val="24"/>
        </w:rPr>
        <w:t>.</w:t>
      </w:r>
    </w:p>
    <w:p w14:paraId="6277C855" w14:textId="77777777" w:rsidR="00C45517" w:rsidRDefault="00C45517" w:rsidP="00E03656">
      <w:pPr>
        <w:pStyle w:val="Naslov1"/>
        <w:numPr>
          <w:ilvl w:val="0"/>
          <w:numId w:val="0"/>
        </w:numPr>
        <w:tabs>
          <w:tab w:val="left" w:pos="708"/>
        </w:tabs>
        <w:spacing w:before="0" w:after="0"/>
        <w:ind w:left="431" w:hanging="431"/>
        <w:rPr>
          <w:rFonts w:ascii="Calibri" w:hAnsi="Calibri"/>
          <w:sz w:val="28"/>
          <w:szCs w:val="28"/>
        </w:rPr>
      </w:pPr>
    </w:p>
    <w:bookmarkEnd w:id="0"/>
    <w:p w14:paraId="284D4E9B" w14:textId="77777777" w:rsidR="00712A86" w:rsidRPr="00C45517" w:rsidRDefault="00712A86" w:rsidP="00E03656">
      <w:pPr>
        <w:pStyle w:val="Naslov1"/>
        <w:numPr>
          <w:ilvl w:val="0"/>
          <w:numId w:val="0"/>
        </w:numPr>
        <w:tabs>
          <w:tab w:val="left" w:pos="708"/>
        </w:tabs>
        <w:spacing w:before="0" w:after="0"/>
        <w:ind w:left="431" w:hanging="431"/>
        <w:rPr>
          <w:rFonts w:ascii="Times New Roman" w:hAnsi="Times New Roman" w:cs="Times New Roman"/>
          <w:sz w:val="24"/>
          <w:szCs w:val="24"/>
        </w:rPr>
      </w:pPr>
      <w:r w:rsidRPr="00C45517">
        <w:rPr>
          <w:rFonts w:ascii="Times New Roman" w:hAnsi="Times New Roman" w:cs="Times New Roman"/>
          <w:sz w:val="24"/>
          <w:szCs w:val="24"/>
        </w:rPr>
        <w:t xml:space="preserve"> POGOJI PRIPRAVE PONUDBE,</w:t>
      </w:r>
      <w:r w:rsidR="00E03656" w:rsidRPr="00C45517">
        <w:rPr>
          <w:rFonts w:ascii="Times New Roman" w:hAnsi="Times New Roman" w:cs="Times New Roman"/>
          <w:sz w:val="24"/>
          <w:szCs w:val="24"/>
        </w:rPr>
        <w:t xml:space="preserve"> O</w:t>
      </w:r>
      <w:r w:rsidRPr="00C45517">
        <w:rPr>
          <w:rFonts w:ascii="Times New Roman" w:hAnsi="Times New Roman" w:cs="Times New Roman"/>
          <w:sz w:val="24"/>
          <w:szCs w:val="24"/>
        </w:rPr>
        <w:t>CENJEVANJE IN IZVAJANJE DOBAV</w:t>
      </w:r>
    </w:p>
    <w:p w14:paraId="38CD4F19" w14:textId="77777777" w:rsidR="00712A86" w:rsidRPr="00C45517" w:rsidRDefault="00712A86" w:rsidP="00712A86">
      <w:pPr>
        <w:pStyle w:val="Naslov1"/>
        <w:rPr>
          <w:rFonts w:ascii="Times New Roman" w:hAnsi="Times New Roman" w:cs="Times New Roman"/>
          <w:sz w:val="24"/>
          <w:szCs w:val="24"/>
        </w:rPr>
      </w:pPr>
      <w:r w:rsidRPr="00C45517">
        <w:rPr>
          <w:rFonts w:ascii="Times New Roman" w:hAnsi="Times New Roman" w:cs="Times New Roman"/>
          <w:sz w:val="24"/>
          <w:szCs w:val="24"/>
        </w:rPr>
        <w:t>Navodila za izpolnjevanje ponudbenega predračuna</w:t>
      </w:r>
    </w:p>
    <w:p w14:paraId="3760542A" w14:textId="77777777" w:rsidR="00712A86" w:rsidRPr="00C45517" w:rsidRDefault="00712A86" w:rsidP="00712A86">
      <w:pPr>
        <w:jc w:val="both"/>
        <w:rPr>
          <w:rFonts w:ascii="Times New Roman" w:hAnsi="Times New Roman"/>
          <w:sz w:val="24"/>
        </w:rPr>
      </w:pPr>
      <w:bookmarkStart w:id="1" w:name="_Hlk527457408"/>
      <w:r w:rsidRPr="00C45517">
        <w:rPr>
          <w:rFonts w:ascii="Times New Roman" w:hAnsi="Times New Roman"/>
          <w:sz w:val="24"/>
        </w:rPr>
        <w:t>Ponudniki morajo za veljavnost ponudbe izpolni</w:t>
      </w:r>
      <w:r w:rsidR="00847889" w:rsidRPr="00C45517">
        <w:rPr>
          <w:rFonts w:ascii="Times New Roman" w:hAnsi="Times New Roman"/>
          <w:sz w:val="24"/>
        </w:rPr>
        <w:t xml:space="preserve">ti </w:t>
      </w:r>
      <w:proofErr w:type="spellStart"/>
      <w:r w:rsidRPr="00C45517">
        <w:rPr>
          <w:rFonts w:ascii="Times New Roman" w:hAnsi="Times New Roman"/>
          <w:sz w:val="24"/>
        </w:rPr>
        <w:t>excelovo</w:t>
      </w:r>
      <w:proofErr w:type="spellEnd"/>
      <w:r w:rsidRPr="00C45517">
        <w:rPr>
          <w:rFonts w:ascii="Times New Roman" w:hAnsi="Times New Roman"/>
          <w:sz w:val="24"/>
        </w:rPr>
        <w:t xml:space="preserve"> preglednico za sklope, katere ponujajo. Naročnik za veljavnost ponudbe zahteva 100 % pokritost ponujenih artiklov v sklopu. </w:t>
      </w:r>
    </w:p>
    <w:bookmarkEnd w:id="1"/>
    <w:p w14:paraId="0589A02F" w14:textId="77777777" w:rsidR="00712A86" w:rsidRPr="00C45517" w:rsidRDefault="00712A86" w:rsidP="00712A86">
      <w:pPr>
        <w:rPr>
          <w:rFonts w:ascii="Times New Roman" w:hAnsi="Times New Roman"/>
          <w:sz w:val="24"/>
        </w:rPr>
      </w:pPr>
    </w:p>
    <w:p w14:paraId="0BD2E526" w14:textId="77777777" w:rsidR="00712A86" w:rsidRPr="00C45517" w:rsidRDefault="00712A86" w:rsidP="00847889">
      <w:pPr>
        <w:jc w:val="both"/>
        <w:rPr>
          <w:rFonts w:ascii="Times New Roman" w:hAnsi="Times New Roman"/>
          <w:sz w:val="24"/>
        </w:rPr>
      </w:pPr>
      <w:bookmarkStart w:id="2" w:name="_Hlk527456838"/>
      <w:r w:rsidRPr="00C45517">
        <w:rPr>
          <w:rFonts w:ascii="Times New Roman" w:hAnsi="Times New Roman"/>
          <w:sz w:val="24"/>
        </w:rPr>
        <w:t>V preglednic</w:t>
      </w:r>
      <w:r w:rsidR="00847889" w:rsidRPr="00C45517">
        <w:rPr>
          <w:rFonts w:ascii="Times New Roman" w:hAnsi="Times New Roman"/>
          <w:sz w:val="24"/>
        </w:rPr>
        <w:t>i</w:t>
      </w:r>
      <w:r w:rsidRPr="00C45517">
        <w:rPr>
          <w:rFonts w:ascii="Times New Roman" w:hAnsi="Times New Roman"/>
          <w:sz w:val="24"/>
        </w:rPr>
        <w:t xml:space="preserve"> morajo ponudniki izpolniti vsa polja posameznega stolpca, kjer je v vrstici navedena zaporedna številka in je dodan opis artikla. Prazne vrstice ali naslovi ostanejo neizpolnjeni tudi v postavki ponudbene cene.</w:t>
      </w:r>
    </w:p>
    <w:p w14:paraId="34AD8D84" w14:textId="77777777" w:rsidR="00712A86" w:rsidRPr="00C45517" w:rsidRDefault="00712A86" w:rsidP="00847889">
      <w:pPr>
        <w:jc w:val="both"/>
        <w:rPr>
          <w:rFonts w:ascii="Times New Roman" w:hAnsi="Times New Roman"/>
          <w:sz w:val="24"/>
        </w:rPr>
      </w:pPr>
    </w:p>
    <w:p w14:paraId="011AC8F7" w14:textId="77777777" w:rsidR="00712A86" w:rsidRPr="00C45517" w:rsidRDefault="00712A86" w:rsidP="00712A86">
      <w:p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Ponudniki naj vpišejo sledeče:</w:t>
      </w:r>
    </w:p>
    <w:p w14:paraId="7B9C4E32" w14:textId="77777777" w:rsidR="00712A86" w:rsidRPr="00C45517" w:rsidRDefault="00712A86" w:rsidP="00847889">
      <w:pPr>
        <w:pStyle w:val="Odstavekseznama"/>
        <w:numPr>
          <w:ilvl w:val="0"/>
          <w:numId w:val="4"/>
        </w:num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naziv  ponujenega artikla in sicer tako, kot bo naveden na računih</w:t>
      </w:r>
    </w:p>
    <w:p w14:paraId="3670C349" w14:textId="77777777" w:rsidR="00712A86" w:rsidRPr="00C45517" w:rsidRDefault="00712A86" w:rsidP="00847889">
      <w:pPr>
        <w:pStyle w:val="Odstavekseznama"/>
        <w:numPr>
          <w:ilvl w:val="0"/>
          <w:numId w:val="4"/>
        </w:num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ponudniki naj navedejo proizvajalca</w:t>
      </w:r>
    </w:p>
    <w:p w14:paraId="1F0094EC" w14:textId="77777777" w:rsidR="00712A86" w:rsidRPr="00C45517" w:rsidRDefault="00712A86" w:rsidP="00847889">
      <w:pPr>
        <w:pStyle w:val="Odstavekseznama"/>
        <w:numPr>
          <w:ilvl w:val="0"/>
          <w:numId w:val="4"/>
        </w:num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ponudniki naj navedejo  kataloško številko</w:t>
      </w:r>
    </w:p>
    <w:p w14:paraId="745DED8F" w14:textId="77777777" w:rsidR="00712A86" w:rsidRPr="00C45517" w:rsidRDefault="00712A86" w:rsidP="00847889">
      <w:pPr>
        <w:pStyle w:val="Odstavekseznama"/>
        <w:numPr>
          <w:ilvl w:val="0"/>
          <w:numId w:val="4"/>
        </w:num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ponudnik navede osnovno pakiranje artikle (to pomeni, če je razpisan kos naj ponudniki navede število kosov v škatli)</w:t>
      </w:r>
    </w:p>
    <w:p w14:paraId="526F8042" w14:textId="77777777" w:rsidR="00712A86" w:rsidRPr="00C45517" w:rsidRDefault="00712A86" w:rsidP="00847889">
      <w:pPr>
        <w:pStyle w:val="Odstavekseznama"/>
        <w:numPr>
          <w:ilvl w:val="0"/>
          <w:numId w:val="4"/>
        </w:num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ponudnik naveden ceno za ME – mersko enoto v EUR brez DDV in podano na 4 decimalna mesta</w:t>
      </w:r>
    </w:p>
    <w:p w14:paraId="1A9840D1" w14:textId="77777777" w:rsidR="00712A86" w:rsidRPr="00C45517" w:rsidRDefault="00712A86" w:rsidP="00847889">
      <w:pPr>
        <w:pStyle w:val="Odstavekseznama"/>
        <w:numPr>
          <w:ilvl w:val="0"/>
          <w:numId w:val="4"/>
        </w:num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ponudnik vpiše % davka na dodano vrednost</w:t>
      </w:r>
    </w:p>
    <w:p w14:paraId="5DFB476C" w14:textId="77777777" w:rsidR="00712A86" w:rsidRPr="00C45517" w:rsidRDefault="00712A86" w:rsidP="00847889">
      <w:pPr>
        <w:pStyle w:val="Odstavekseznama"/>
        <w:numPr>
          <w:ilvl w:val="0"/>
          <w:numId w:val="4"/>
        </w:num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ponudnik vpiše končno skupno vrednost </w:t>
      </w:r>
      <w:r w:rsidR="00847889" w:rsidRPr="00C45517">
        <w:rPr>
          <w:rFonts w:ascii="Times New Roman" w:hAnsi="Times New Roman"/>
          <w:sz w:val="24"/>
        </w:rPr>
        <w:t>z</w:t>
      </w:r>
      <w:r w:rsidRPr="00C45517">
        <w:rPr>
          <w:rFonts w:ascii="Times New Roman" w:hAnsi="Times New Roman"/>
          <w:sz w:val="24"/>
        </w:rPr>
        <w:t xml:space="preserve"> DDV, izraženo v EUR  za razpisano količino ob upoštevanju naročnikove količine in ponudbene cena za EM</w:t>
      </w:r>
      <w:r w:rsidR="00847889" w:rsidRPr="00C45517">
        <w:rPr>
          <w:rFonts w:ascii="Times New Roman" w:hAnsi="Times New Roman"/>
          <w:sz w:val="24"/>
        </w:rPr>
        <w:t>.</w:t>
      </w:r>
    </w:p>
    <w:p w14:paraId="0BEFEE9A" w14:textId="77777777" w:rsidR="00712A86" w:rsidRPr="00C45517" w:rsidRDefault="00712A86" w:rsidP="00712A86">
      <w:pPr>
        <w:rPr>
          <w:rFonts w:ascii="Times New Roman" w:hAnsi="Times New Roman"/>
          <w:sz w:val="24"/>
        </w:rPr>
      </w:pPr>
    </w:p>
    <w:p w14:paraId="0EA140CC" w14:textId="77777777" w:rsidR="00712A86" w:rsidRPr="00C45517" w:rsidRDefault="00712A86" w:rsidP="00712A86">
      <w:p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Ponudniki naj seštevke ponudbenih vrednosti za razpisano količino brez DDV vpišejo v obrazec predračuna. Ponudniki morajo </w:t>
      </w:r>
      <w:proofErr w:type="spellStart"/>
      <w:r w:rsidRPr="00C45517">
        <w:rPr>
          <w:rFonts w:ascii="Times New Roman" w:hAnsi="Times New Roman"/>
          <w:sz w:val="24"/>
        </w:rPr>
        <w:t>excelovo</w:t>
      </w:r>
      <w:proofErr w:type="spellEnd"/>
      <w:r w:rsidRPr="00C45517">
        <w:rPr>
          <w:rFonts w:ascii="Times New Roman" w:hAnsi="Times New Roman"/>
          <w:sz w:val="24"/>
        </w:rPr>
        <w:t xml:space="preserve"> preglednico, ki jo elektronsko podpišejo, oddati na portal e</w:t>
      </w:r>
      <w:r w:rsidR="00847889" w:rsidRPr="00C45517">
        <w:rPr>
          <w:rFonts w:ascii="Times New Roman" w:hAnsi="Times New Roman"/>
          <w:sz w:val="24"/>
        </w:rPr>
        <w:t>-</w:t>
      </w:r>
      <w:r w:rsidRPr="00C45517">
        <w:rPr>
          <w:rFonts w:ascii="Times New Roman" w:hAnsi="Times New Roman"/>
          <w:sz w:val="24"/>
        </w:rPr>
        <w:t xml:space="preserve">JN. Naročnik ima pravico, da od ponudnika v času ocenjevanja ponudb zahteva predložitev preglednice tudi v elektronski obliki na svoj e-naslov. </w:t>
      </w:r>
    </w:p>
    <w:p w14:paraId="5B3F8416" w14:textId="77777777" w:rsidR="00712A86" w:rsidRPr="00C45517" w:rsidRDefault="00712A86" w:rsidP="00712A86">
      <w:pPr>
        <w:rPr>
          <w:rFonts w:ascii="Times New Roman" w:hAnsi="Times New Roman"/>
          <w:sz w:val="24"/>
        </w:rPr>
      </w:pPr>
    </w:p>
    <w:p w14:paraId="2EBB1FC0" w14:textId="77777777" w:rsidR="00712A86" w:rsidRPr="00C45517" w:rsidRDefault="00712A86" w:rsidP="00712A86">
      <w:p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Naročnik ne dopušča odstopanj v navedenih količinah ali dimenzijah, razen pri artiklih, kjer to izrecno navaja.</w:t>
      </w:r>
    </w:p>
    <w:bookmarkEnd w:id="2"/>
    <w:p w14:paraId="5BBDE7D5" w14:textId="77777777" w:rsidR="00712A86" w:rsidRPr="00C45517" w:rsidRDefault="00712A86" w:rsidP="00712A86">
      <w:pPr>
        <w:pStyle w:val="Naslov1"/>
        <w:rPr>
          <w:rFonts w:ascii="Times New Roman" w:hAnsi="Times New Roman" w:cs="Times New Roman"/>
          <w:sz w:val="24"/>
          <w:szCs w:val="24"/>
        </w:rPr>
      </w:pPr>
      <w:r w:rsidRPr="00C45517">
        <w:rPr>
          <w:rFonts w:ascii="Times New Roman" w:hAnsi="Times New Roman" w:cs="Times New Roman"/>
          <w:sz w:val="24"/>
          <w:szCs w:val="24"/>
        </w:rPr>
        <w:t>Način vzorčenja</w:t>
      </w:r>
    </w:p>
    <w:p w14:paraId="1F73C37A" w14:textId="77777777" w:rsidR="00712A86" w:rsidRPr="00C45517" w:rsidRDefault="00712A86" w:rsidP="00712A86">
      <w:p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Ponudnik mora v času preverjanja ponudb zagotoviti vzorce in sicer na sledeč način:</w:t>
      </w:r>
    </w:p>
    <w:p w14:paraId="371EE4C8" w14:textId="77777777" w:rsidR="00712A86" w:rsidRPr="00C45517" w:rsidRDefault="00712A86" w:rsidP="00712A86">
      <w:pPr>
        <w:numPr>
          <w:ilvl w:val="0"/>
          <w:numId w:val="2"/>
        </w:numPr>
        <w:suppressAutoHyphens w:val="0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Naročnik bo pisno zahteval predložitev vzorcev. Rok za predložitev vzorcev je 3 (tri) delovne dni od prejema poziva.</w:t>
      </w:r>
    </w:p>
    <w:p w14:paraId="373B8EBE" w14:textId="77777777" w:rsidR="00712A86" w:rsidRPr="00C45517" w:rsidRDefault="00712A86" w:rsidP="00712A86">
      <w:pPr>
        <w:numPr>
          <w:ilvl w:val="0"/>
          <w:numId w:val="2"/>
        </w:numPr>
        <w:suppressAutoHyphens w:val="0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Vsi vzorci so za naročnika brezplačni.</w:t>
      </w:r>
    </w:p>
    <w:p w14:paraId="02DFF0CF" w14:textId="77777777" w:rsidR="00712A86" w:rsidRPr="00C45517" w:rsidRDefault="00712A86" w:rsidP="00712A86">
      <w:pPr>
        <w:numPr>
          <w:ilvl w:val="0"/>
          <w:numId w:val="2"/>
        </w:numPr>
        <w:suppressAutoHyphens w:val="0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Vsi vzorci bodo predloženi v originalni embalaži in s priloženo dokumentacijo proizvajalca, iz katere bo razvidna kvalitetna ustreznost glede na zahteve naročnika. Dokumentacija proizvajalca mora biti BERLJIVA in predložena v jeziku proizvajalca. Na zahtevo naročnika bo ponudnik zagotovil laični slovenski prevod.</w:t>
      </w:r>
    </w:p>
    <w:p w14:paraId="6425EA3F" w14:textId="77777777" w:rsidR="00712A86" w:rsidRPr="00C45517" w:rsidRDefault="00712A86" w:rsidP="00712A86">
      <w:pPr>
        <w:numPr>
          <w:ilvl w:val="0"/>
          <w:numId w:val="2"/>
        </w:numPr>
        <w:suppressAutoHyphens w:val="0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Vsi ponujeni artikli morajo imeti CE certifikat in ustrezna dovoljenja za promet v EU.</w:t>
      </w:r>
    </w:p>
    <w:p w14:paraId="1D9863CF" w14:textId="77777777" w:rsidR="00712A86" w:rsidRPr="00C45517" w:rsidRDefault="00712A86" w:rsidP="00712A86">
      <w:pPr>
        <w:numPr>
          <w:ilvl w:val="0"/>
          <w:numId w:val="2"/>
        </w:numPr>
        <w:suppressAutoHyphens w:val="0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Naročnik bo opredelil potrebno količino vzorcev v pozivu, pri čemer je obseg vzorcev v izključni pristojnosti naročnika.</w:t>
      </w:r>
    </w:p>
    <w:p w14:paraId="7A39BC69" w14:textId="77777777" w:rsidR="00712A86" w:rsidRDefault="00712A86" w:rsidP="00712A86">
      <w:pPr>
        <w:numPr>
          <w:ilvl w:val="0"/>
          <w:numId w:val="2"/>
        </w:numPr>
        <w:suppressAutoHyphens w:val="0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Način testiranja bo naročnik opredelil v pozivu.</w:t>
      </w:r>
    </w:p>
    <w:p w14:paraId="62D11473" w14:textId="77777777" w:rsidR="00712A86" w:rsidRPr="00C45517" w:rsidRDefault="00712A86" w:rsidP="00D45A0B">
      <w:pPr>
        <w:pStyle w:val="Naslov1"/>
        <w:rPr>
          <w:rFonts w:ascii="Times New Roman" w:hAnsi="Times New Roman" w:cs="Times New Roman"/>
          <w:sz w:val="24"/>
          <w:szCs w:val="24"/>
        </w:rPr>
      </w:pPr>
      <w:r w:rsidRPr="00C45517">
        <w:rPr>
          <w:rFonts w:ascii="Times New Roman" w:hAnsi="Times New Roman" w:cs="Times New Roman"/>
          <w:sz w:val="24"/>
          <w:szCs w:val="24"/>
        </w:rPr>
        <w:t>Pogoji izvajanja javnega naročila</w:t>
      </w:r>
    </w:p>
    <w:p w14:paraId="0A0A5AAB" w14:textId="77777777" w:rsidR="00712A86" w:rsidRPr="00C45517" w:rsidRDefault="00712A86" w:rsidP="00712A86">
      <w:pPr>
        <w:tabs>
          <w:tab w:val="num" w:pos="540"/>
        </w:tabs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Izbrani ponudnik – dobavitelj, bo ves čas trajanja pogodbenega razmerja zagotavljal: </w:t>
      </w:r>
    </w:p>
    <w:p w14:paraId="4A451242" w14:textId="710E54F5" w:rsidR="00E0365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naročila bo sprejemal  v obliki </w:t>
      </w:r>
      <w:r w:rsidR="00E03656" w:rsidRPr="00C45517">
        <w:rPr>
          <w:rFonts w:ascii="Times New Roman" w:hAnsi="Times New Roman"/>
          <w:sz w:val="24"/>
        </w:rPr>
        <w:t>elektronske pošte</w:t>
      </w:r>
      <w:r w:rsidR="00CB6F65">
        <w:rPr>
          <w:rFonts w:ascii="Times New Roman" w:hAnsi="Times New Roman"/>
          <w:sz w:val="24"/>
        </w:rPr>
        <w:t xml:space="preserve"> in</w:t>
      </w:r>
      <w:r w:rsidR="00E03656" w:rsidRPr="00C45517">
        <w:rPr>
          <w:rFonts w:ascii="Times New Roman" w:hAnsi="Times New Roman"/>
          <w:sz w:val="24"/>
        </w:rPr>
        <w:t xml:space="preserve"> po navadni pošti;</w:t>
      </w:r>
    </w:p>
    <w:p w14:paraId="56DA5A66" w14:textId="77777777" w:rsidR="00712A8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vse naročene artikle bo dostavljal v </w:t>
      </w:r>
      <w:r w:rsidR="00E03656" w:rsidRPr="00C45517">
        <w:rPr>
          <w:rFonts w:ascii="Times New Roman" w:hAnsi="Times New Roman"/>
          <w:sz w:val="24"/>
        </w:rPr>
        <w:t>skladišče naročnika</w:t>
      </w:r>
      <w:r w:rsidRPr="00C45517">
        <w:rPr>
          <w:rFonts w:ascii="Times New Roman" w:hAnsi="Times New Roman"/>
          <w:sz w:val="24"/>
        </w:rPr>
        <w:t>,  razloženo;</w:t>
      </w:r>
    </w:p>
    <w:p w14:paraId="11CACE87" w14:textId="77777777" w:rsidR="00E0365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lastRenderedPageBreak/>
        <w:t xml:space="preserve">vsi artikli bodo ves čas trajanja pogodbe popolnoma enaki ponujenim; </w:t>
      </w:r>
    </w:p>
    <w:p w14:paraId="2C61D1DC" w14:textId="77777777" w:rsidR="00712A86" w:rsidRPr="00C45517" w:rsidRDefault="00712A86" w:rsidP="00C45517">
      <w:pPr>
        <w:pStyle w:val="Odstavekseznama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vsako spremembo v kvaliteti ali proizvajalcu bo pred dobavo najavil naročniku in pridobiti soglasje k zamenjavi; </w:t>
      </w:r>
    </w:p>
    <w:p w14:paraId="3FBC9CF8" w14:textId="77777777" w:rsidR="00712A8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vsaka nedovoljena sprememba v kvaliteti artikla ali ceni, pomeni možnost prekinitve pogodbe;</w:t>
      </w:r>
    </w:p>
    <w:p w14:paraId="41DEAAD6" w14:textId="77777777" w:rsidR="00712A8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vse dobave se bodo vršile v roku do 3 delovnih dni od prejema naročila;</w:t>
      </w:r>
    </w:p>
    <w:p w14:paraId="164CBE4B" w14:textId="77777777" w:rsidR="00712A8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vse dobave z oznako NUJNO bodo dostavljene naslednji delovni dan od dneva prejema naročila:</w:t>
      </w:r>
    </w:p>
    <w:p w14:paraId="192D01F7" w14:textId="77777777" w:rsidR="00712A8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vse dostave bodo največkrat  izvršene v celotnem obsegu naročenih artiklov;</w:t>
      </w:r>
    </w:p>
    <w:p w14:paraId="6EB1157A" w14:textId="77777777" w:rsidR="00712A8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ob vsaki dobavi bo priložena papirna dobavnica, ki bo poleg dobavljenih artiklov vsebovali še  številko naročnikovega naročila, artikle</w:t>
      </w:r>
      <w:r w:rsidR="00D45A0B" w:rsidRPr="00C45517">
        <w:rPr>
          <w:rFonts w:ascii="Times New Roman" w:hAnsi="Times New Roman"/>
          <w:sz w:val="24"/>
        </w:rPr>
        <w:t xml:space="preserve"> s</w:t>
      </w:r>
      <w:r w:rsidRPr="00C45517">
        <w:rPr>
          <w:rFonts w:ascii="Times New Roman" w:hAnsi="Times New Roman"/>
          <w:sz w:val="24"/>
        </w:rPr>
        <w:t xml:space="preserve"> cenami za kos brez </w:t>
      </w:r>
      <w:r w:rsidR="00D45A0B" w:rsidRPr="00C45517">
        <w:rPr>
          <w:rFonts w:ascii="Times New Roman" w:hAnsi="Times New Roman"/>
          <w:sz w:val="24"/>
        </w:rPr>
        <w:t>DDV,</w:t>
      </w:r>
      <w:r w:rsidRPr="00C45517">
        <w:rPr>
          <w:rFonts w:ascii="Times New Roman" w:hAnsi="Times New Roman"/>
          <w:sz w:val="24"/>
        </w:rPr>
        <w:t xml:space="preserve"> skupnim zneskom brez in z DDV.</w:t>
      </w:r>
    </w:p>
    <w:p w14:paraId="1A91E4BB" w14:textId="77777777" w:rsidR="00D45A0B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na vsakem račun bodo navedeni najmanj naslednji podatki: številka naročilnice,  šifra artikla dobavitelja iz javnega naročila  ter ostali potrebni podatki o artiklu; </w:t>
      </w:r>
    </w:p>
    <w:p w14:paraId="6A0093B3" w14:textId="77777777" w:rsidR="00712A86" w:rsidRPr="00C45517" w:rsidRDefault="00712A86" w:rsidP="00C45517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nepopolne dokumente bo naročnik zavračal in blaga ni dolžan plačati</w:t>
      </w:r>
      <w:r w:rsidR="00D45A0B" w:rsidRPr="00C45517">
        <w:rPr>
          <w:rFonts w:ascii="Times New Roman" w:hAnsi="Times New Roman"/>
          <w:sz w:val="24"/>
        </w:rPr>
        <w:t>;</w:t>
      </w:r>
    </w:p>
    <w:p w14:paraId="332F3BF4" w14:textId="77777777" w:rsidR="00712A86" w:rsidRPr="00C45517" w:rsidRDefault="00712A86" w:rsidP="00C45517">
      <w:pPr>
        <w:pStyle w:val="Odstavekseznama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laboratorijske reagente in artikle, ki imajo rok trajanja, bo dobavitelj dobavil tako, da bo na dan dostave rok veljavnosti še vsaj 3 mesece;</w:t>
      </w:r>
    </w:p>
    <w:p w14:paraId="361BD822" w14:textId="77777777" w:rsidR="00712A86" w:rsidRPr="00C45517" w:rsidRDefault="00712A86" w:rsidP="00C45517">
      <w:pPr>
        <w:pStyle w:val="Odstavekseznama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na dobavnicah za laboratorijske reagente bo vedno naveden lot, rok trajanja, proizvajalec.</w:t>
      </w:r>
    </w:p>
    <w:p w14:paraId="653F57AE" w14:textId="77777777" w:rsidR="00712A86" w:rsidRPr="00C45517" w:rsidRDefault="00712A86" w:rsidP="00712A86">
      <w:pPr>
        <w:rPr>
          <w:rFonts w:ascii="Times New Roman" w:hAnsi="Times New Roman"/>
          <w:sz w:val="24"/>
        </w:rPr>
      </w:pPr>
    </w:p>
    <w:p w14:paraId="4A13AB6A" w14:textId="77777777" w:rsidR="00712A86" w:rsidRPr="00C45517" w:rsidRDefault="00712A86" w:rsidP="00712A86">
      <w:pPr>
        <w:spacing w:line="276" w:lineRule="auto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S podpisom ponudnik izjavlja, da so mu znani pogoji naročnika in da jih je v celoti sposoben zagotavljati.</w:t>
      </w:r>
    </w:p>
    <w:p w14:paraId="6FA3EF5A" w14:textId="77777777" w:rsidR="00712A86" w:rsidRPr="00C45517" w:rsidRDefault="00712A86" w:rsidP="00712A86">
      <w:pPr>
        <w:spacing w:line="300" w:lineRule="auto"/>
        <w:rPr>
          <w:rFonts w:ascii="Times New Roman" w:hAnsi="Times New Roman"/>
          <w:sz w:val="24"/>
        </w:rPr>
      </w:pPr>
    </w:p>
    <w:p w14:paraId="7F223478" w14:textId="77777777" w:rsidR="00712A86" w:rsidRPr="00C45517" w:rsidRDefault="00712A86" w:rsidP="00712A86">
      <w:pPr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>Kraj in datum: ______________</w:t>
      </w:r>
    </w:p>
    <w:p w14:paraId="5E43EBA2" w14:textId="77777777" w:rsidR="00712A86" w:rsidRPr="00C45517" w:rsidRDefault="00712A86" w:rsidP="00712A86">
      <w:pPr>
        <w:jc w:val="center"/>
        <w:rPr>
          <w:rFonts w:ascii="Times New Roman" w:hAnsi="Times New Roman"/>
          <w:sz w:val="24"/>
        </w:rPr>
      </w:pPr>
    </w:p>
    <w:p w14:paraId="6EB3926C" w14:textId="77777777" w:rsidR="00712A86" w:rsidRPr="00C45517" w:rsidRDefault="00712A86" w:rsidP="00712A86">
      <w:pPr>
        <w:jc w:val="center"/>
        <w:rPr>
          <w:rFonts w:ascii="Times New Roman" w:hAnsi="Times New Roman"/>
          <w:sz w:val="24"/>
        </w:rPr>
      </w:pPr>
      <w:r w:rsidRPr="00C45517">
        <w:rPr>
          <w:rFonts w:ascii="Times New Roman" w:hAnsi="Times New Roman"/>
          <w:sz w:val="24"/>
        </w:rPr>
        <w:t xml:space="preserve">                                                     ŽIG IN PODPIS PONUDNIKA</w:t>
      </w:r>
    </w:p>
    <w:p w14:paraId="7A051AA3" w14:textId="77777777" w:rsidR="00836069" w:rsidRPr="00C45517" w:rsidRDefault="00836069" w:rsidP="00712A86">
      <w:pPr>
        <w:rPr>
          <w:rFonts w:ascii="Times New Roman" w:hAnsi="Times New Roman"/>
        </w:rPr>
      </w:pPr>
    </w:p>
    <w:sectPr w:rsidR="00836069" w:rsidRPr="00C45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B6F5A"/>
    <w:multiLevelType w:val="hybridMultilevel"/>
    <w:tmpl w:val="4A46E10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1AB7"/>
    <w:multiLevelType w:val="hybridMultilevel"/>
    <w:tmpl w:val="3EDCE880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45F89"/>
    <w:multiLevelType w:val="hybridMultilevel"/>
    <w:tmpl w:val="3FEE1010"/>
    <w:lvl w:ilvl="0" w:tplc="0264F96C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C0F85"/>
    <w:multiLevelType w:val="hybridMultilevel"/>
    <w:tmpl w:val="1D3AB6A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2193"/>
    <w:multiLevelType w:val="hybridMultilevel"/>
    <w:tmpl w:val="5EDA414C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C1D06"/>
    <w:multiLevelType w:val="hybridMultilevel"/>
    <w:tmpl w:val="F30489FA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1720A"/>
    <w:multiLevelType w:val="hybridMultilevel"/>
    <w:tmpl w:val="7E2A7A1E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33B2C"/>
    <w:multiLevelType w:val="multilevel"/>
    <w:tmpl w:val="0409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5B6451D"/>
    <w:multiLevelType w:val="hybridMultilevel"/>
    <w:tmpl w:val="49247F86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A86"/>
    <w:rsid w:val="0000678F"/>
    <w:rsid w:val="00034C23"/>
    <w:rsid w:val="00483838"/>
    <w:rsid w:val="00712A86"/>
    <w:rsid w:val="00836069"/>
    <w:rsid w:val="00847889"/>
    <w:rsid w:val="00B53E6E"/>
    <w:rsid w:val="00BF74C4"/>
    <w:rsid w:val="00C45517"/>
    <w:rsid w:val="00C84699"/>
    <w:rsid w:val="00CB6F65"/>
    <w:rsid w:val="00D45A0B"/>
    <w:rsid w:val="00E03656"/>
    <w:rsid w:val="00ED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54D2"/>
  <w15:chartTrackingRefBased/>
  <w15:docId w15:val="{0A969409-A857-4441-B30E-5EBDDF40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2A86"/>
    <w:pPr>
      <w:widowControl w:val="0"/>
      <w:suppressAutoHyphens/>
      <w:spacing w:after="0" w:line="240" w:lineRule="auto"/>
    </w:pPr>
    <w:rPr>
      <w:rFonts w:ascii="Verdana" w:eastAsia="Arial Unicode MS" w:hAnsi="Verdana" w:cs="Times New Roman"/>
      <w:kern w:val="2"/>
      <w:sz w:val="20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712A8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712A8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712A8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712A8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712A8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712A8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712A8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712A8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712A8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12A86"/>
    <w:rPr>
      <w:rFonts w:ascii="Arial" w:eastAsia="Arial Unicode MS" w:hAnsi="Arial" w:cs="Arial"/>
      <w:b/>
      <w:bCs/>
      <w:kern w:val="32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semiHidden/>
    <w:rsid w:val="00712A86"/>
    <w:rPr>
      <w:rFonts w:ascii="Arial" w:eastAsia="Arial Unicode MS" w:hAnsi="Arial" w:cs="Arial"/>
      <w:b/>
      <w:bCs/>
      <w:i/>
      <w:iCs/>
      <w:kern w:val="2"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712A86"/>
    <w:rPr>
      <w:rFonts w:ascii="Arial" w:eastAsia="Arial Unicode MS" w:hAnsi="Arial" w:cs="Arial"/>
      <w:b/>
      <w:bCs/>
      <w:kern w:val="2"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712A86"/>
    <w:rPr>
      <w:rFonts w:ascii="Times New Roman" w:eastAsia="Arial Unicode MS" w:hAnsi="Times New Roman" w:cs="Times New Roman"/>
      <w:b/>
      <w:bCs/>
      <w:kern w:val="2"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712A86"/>
    <w:rPr>
      <w:rFonts w:ascii="Verdana" w:eastAsia="Arial Unicode MS" w:hAnsi="Verdana" w:cs="Times New Roman"/>
      <w:b/>
      <w:bCs/>
      <w:i/>
      <w:iCs/>
      <w:kern w:val="2"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semiHidden/>
    <w:rsid w:val="00712A86"/>
    <w:rPr>
      <w:rFonts w:ascii="Times New Roman" w:eastAsia="Arial Unicode MS" w:hAnsi="Times New Roman" w:cs="Times New Roman"/>
      <w:b/>
      <w:bCs/>
      <w:kern w:val="2"/>
      <w:lang w:eastAsia="sl-SI"/>
    </w:rPr>
  </w:style>
  <w:style w:type="character" w:customStyle="1" w:styleId="Naslov7Znak">
    <w:name w:val="Naslov 7 Znak"/>
    <w:basedOn w:val="Privzetapisavaodstavka"/>
    <w:link w:val="Naslov7"/>
    <w:semiHidden/>
    <w:rsid w:val="00712A86"/>
    <w:rPr>
      <w:rFonts w:ascii="Times New Roman" w:eastAsia="Arial Unicode MS" w:hAnsi="Times New Roman" w:cs="Times New Roman"/>
      <w:kern w:val="2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semiHidden/>
    <w:rsid w:val="00712A86"/>
    <w:rPr>
      <w:rFonts w:ascii="Times New Roman" w:eastAsia="Arial Unicode MS" w:hAnsi="Times New Roman" w:cs="Times New Roman"/>
      <w:i/>
      <w:iCs/>
      <w:kern w:val="2"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semiHidden/>
    <w:rsid w:val="00712A86"/>
    <w:rPr>
      <w:rFonts w:ascii="Arial" w:eastAsia="Arial Unicode MS" w:hAnsi="Arial" w:cs="Arial"/>
      <w:kern w:val="2"/>
      <w:lang w:eastAsia="sl-SI"/>
    </w:rPr>
  </w:style>
  <w:style w:type="paragraph" w:styleId="Odstavekseznama">
    <w:name w:val="List Paragraph"/>
    <w:basedOn w:val="Navaden"/>
    <w:uiPriority w:val="34"/>
    <w:qFormat/>
    <w:rsid w:val="00E03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RA01</cp:lastModifiedBy>
  <cp:revision>2</cp:revision>
  <cp:lastPrinted>2018-10-16T10:33:00Z</cp:lastPrinted>
  <dcterms:created xsi:type="dcterms:W3CDTF">2021-01-04T16:51:00Z</dcterms:created>
  <dcterms:modified xsi:type="dcterms:W3CDTF">2021-01-04T16:51:00Z</dcterms:modified>
</cp:coreProperties>
</file>